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D8A5" w14:textId="77777777" w:rsidR="001319DA" w:rsidRPr="00A7754B" w:rsidRDefault="001319DA" w:rsidP="001319DA">
      <w:pPr>
        <w:ind w:left="-524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8AFC286" wp14:editId="76F3C95D">
                <wp:extent cx="6559550" cy="1200150"/>
                <wp:effectExtent l="0" t="0" r="12700" b="19050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87F7" w14:textId="77777777" w:rsidR="001319DA" w:rsidRPr="00901F82" w:rsidRDefault="001319DA" w:rsidP="00131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ריכוז נתונים </w:t>
                            </w:r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901F82">
                              <w:rPr>
                                <w:rFonts w:ascii="David" w:hAnsi="David"/>
                                <w:color w:val="002060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 ב</w:t>
                            </w:r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עין </w:t>
                            </w:r>
                            <w:proofErr w:type="spellStart"/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קיניא</w:t>
                            </w:r>
                            <w:proofErr w:type="spellEnd"/>
                            <w:r w:rsidRPr="00901F82">
                              <w:rPr>
                                <w:rFonts w:ascii="David" w:hAnsi="David"/>
                                <w:color w:val="002060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01F82">
                              <w:rPr>
                                <w:rFonts w:ascii="David" w:hAnsi="David"/>
                                <w:color w:val="002060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</w:t>
                            </w:r>
                          </w:p>
                          <w:p w14:paraId="2199DA7C" w14:textId="77777777" w:rsidR="001319DA" w:rsidRPr="00901F82" w:rsidRDefault="001319DA" w:rsidP="00131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אנו מביאים בזה לידיעת ציבור צרכני המים של </w:t>
                            </w:r>
                            <w:r w:rsidRPr="00901F82">
                              <w:rPr>
                                <w:rFonts w:ascii="David" w:hAnsi="David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עין </w:t>
                            </w:r>
                            <w:proofErr w:type="spellStart"/>
                            <w:r w:rsidRPr="00901F82">
                              <w:rPr>
                                <w:rFonts w:ascii="David" w:hAnsi="David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קיניא</w:t>
                            </w:r>
                            <w:proofErr w:type="spellEnd"/>
                            <w:r w:rsidRPr="00901F82">
                              <w:rPr>
                                <w:rFonts w:ascii="David" w:hAnsi="David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</w:t>
                            </w:r>
                          </w:p>
                          <w:p w14:paraId="265F9307" w14:textId="77777777" w:rsidR="001319DA" w:rsidRPr="00901F82" w:rsidRDefault="001319DA" w:rsidP="00131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1F82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הדוח מתייחס לבדיקות שנעשו ב</w:t>
                            </w:r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ישוב עין </w:t>
                            </w:r>
                            <w:proofErr w:type="spellStart"/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קיניא</w:t>
                            </w:r>
                            <w:proofErr w:type="spellEnd"/>
                            <w:r w:rsidRPr="00901F82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בין התאריכים </w:t>
                            </w:r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.2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020</w:t>
                            </w:r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-31.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  <w:r w:rsidRPr="00901F82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.2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020</w:t>
                            </w:r>
                            <w:r w:rsidRPr="00901F82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901F82">
                              <w:rPr>
                                <w:rFonts w:ascii="David" w:hAnsi="David"/>
                                <w:color w:val="002060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901F82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14:paraId="3B982E10" w14:textId="77777777" w:rsidR="001319DA" w:rsidRPr="00901F82" w:rsidRDefault="001319DA" w:rsidP="001319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FC286" id="מלבן 5" o:spid="_x0000_s1026" style="width:516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" fillcolor="white [3201]" strokecolor="#4f81bd [3204]" strokeweight="2pt">
                <v:textbox>
                  <w:txbxContent>
                    <w:p w14:paraId="1E1187F7" w14:textId="77777777" w:rsidR="001319DA" w:rsidRPr="00901F82" w:rsidRDefault="001319DA" w:rsidP="001319D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David" w:hAnsi="David"/>
                          <w:b/>
                          <w:bCs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ריכוז נתונים </w:t>
                      </w:r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901F82">
                        <w:rPr>
                          <w:rFonts w:ascii="David" w:hAnsi="David"/>
                          <w:color w:val="002060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 ב</w:t>
                      </w:r>
                      <w:r w:rsidRPr="00901F82">
                        <w:rPr>
                          <w:rFonts w:ascii="David" w:hAnsi="David" w:hint="cs"/>
                          <w:color w:val="002060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עין </w:t>
                      </w:r>
                      <w:proofErr w:type="spellStart"/>
                      <w:r w:rsidRPr="00901F82">
                        <w:rPr>
                          <w:rFonts w:ascii="David" w:hAnsi="David" w:hint="cs"/>
                          <w:color w:val="002060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קיניא</w:t>
                      </w:r>
                      <w:proofErr w:type="spellEnd"/>
                      <w:r w:rsidRPr="00901F82">
                        <w:rPr>
                          <w:rFonts w:ascii="David" w:hAnsi="David"/>
                          <w:color w:val="002060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01F82">
                        <w:rPr>
                          <w:rFonts w:ascii="David" w:hAnsi="David"/>
                          <w:color w:val="002060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</w:t>
                      </w:r>
                    </w:p>
                    <w:p w14:paraId="2199DA7C" w14:textId="77777777" w:rsidR="001319DA" w:rsidRPr="00901F82" w:rsidRDefault="001319DA" w:rsidP="001319D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David" w:hAnsi="David"/>
                          <w:b/>
                          <w:bCs/>
                          <w:color w:val="002060"/>
                          <w:sz w:val="30"/>
                          <w:szCs w:val="3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0"/>
                          <w:szCs w:val="3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אנו מביאים בזה לידיעת ציבור צרכני המים של </w:t>
                      </w:r>
                      <w:r w:rsidRPr="00901F82">
                        <w:rPr>
                          <w:rFonts w:ascii="David" w:hAnsi="David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עין </w:t>
                      </w:r>
                      <w:proofErr w:type="spellStart"/>
                      <w:r w:rsidRPr="00901F82">
                        <w:rPr>
                          <w:rFonts w:ascii="David" w:hAnsi="David"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קיניא</w:t>
                      </w:r>
                      <w:proofErr w:type="spellEnd"/>
                      <w:r w:rsidRPr="00901F82">
                        <w:rPr>
                          <w:rFonts w:ascii="David" w:hAnsi="David"/>
                          <w:b/>
                          <w:bCs/>
                          <w:color w:val="002060"/>
                          <w:sz w:val="30"/>
                          <w:szCs w:val="3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</w:t>
                      </w:r>
                    </w:p>
                    <w:p w14:paraId="265F9307" w14:textId="77777777" w:rsidR="001319DA" w:rsidRPr="00901F82" w:rsidRDefault="001319DA" w:rsidP="001319D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1F82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הדוח מתייחס לבדיקות שנעשו ב</w:t>
                      </w:r>
                      <w:r w:rsidRPr="00901F82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ישוב עין </w:t>
                      </w:r>
                      <w:proofErr w:type="spellStart"/>
                      <w:r w:rsidRPr="00901F82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קיניא</w:t>
                      </w:r>
                      <w:proofErr w:type="spellEnd"/>
                      <w:r w:rsidRPr="00901F82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בין התאריכים </w:t>
                      </w:r>
                      <w:r w:rsidRPr="00901F82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</w:t>
                      </w:r>
                      <w:r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</w:t>
                      </w:r>
                      <w:r w:rsidRPr="00901F82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.2</w:t>
                      </w:r>
                      <w:r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020</w:t>
                      </w:r>
                      <w:r w:rsidRPr="00901F82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-31.</w:t>
                      </w:r>
                      <w:r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</w:t>
                      </w:r>
                      <w:r w:rsidRPr="00901F82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.2</w:t>
                      </w:r>
                      <w:r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020</w:t>
                      </w:r>
                      <w:r w:rsidRPr="00901F82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901F82">
                        <w:rPr>
                          <w:rFonts w:ascii="David" w:hAnsi="David"/>
                          <w:color w:val="002060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901F82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14:paraId="3B982E10" w14:textId="77777777" w:rsidR="001319DA" w:rsidRPr="00901F82" w:rsidRDefault="001319DA" w:rsidP="001319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8E2F37">
        <w:rPr>
          <w:noProof/>
        </w:rPr>
        <w:t xml:space="preserve"> </w:t>
      </w:r>
    </w:p>
    <w:tbl>
      <w:tblPr>
        <w:tblStyle w:val="1-11"/>
        <w:tblpPr w:leftFromText="180" w:rightFromText="180" w:vertAnchor="page" w:horzAnchor="margin" w:tblpY="4086"/>
        <w:bidiVisual/>
        <w:tblW w:w="8825" w:type="dxa"/>
        <w:tblLook w:val="01E0" w:firstRow="1" w:lastRow="1" w:firstColumn="1" w:lastColumn="1" w:noHBand="0" w:noVBand="0"/>
        <w:tblCaption w:val="טבלת ריכוז נתונים"/>
        <w:tblDescription w:val="טבלת ריכוז נתונים"/>
      </w:tblPr>
      <w:tblGrid>
        <w:gridCol w:w="1126"/>
        <w:gridCol w:w="1233"/>
        <w:gridCol w:w="1261"/>
        <w:gridCol w:w="978"/>
        <w:gridCol w:w="978"/>
        <w:gridCol w:w="1085"/>
        <w:gridCol w:w="1069"/>
        <w:gridCol w:w="1095"/>
      </w:tblGrid>
      <w:tr w:rsidR="001319DA" w:rsidRPr="00901F82" w14:paraId="7D720441" w14:textId="77777777" w:rsidTr="0013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vAlign w:val="center"/>
          </w:tcPr>
          <w:p w14:paraId="62D80629" w14:textId="77777777" w:rsidR="001319DA" w:rsidRPr="00901F82" w:rsidRDefault="001319DA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233" w:type="dxa"/>
            <w:vAlign w:val="center"/>
          </w:tcPr>
          <w:p w14:paraId="14713308" w14:textId="77777777" w:rsidR="001319DA" w:rsidRPr="00901F82" w:rsidRDefault="001319DA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61" w:type="dxa"/>
            <w:vAlign w:val="center"/>
          </w:tcPr>
          <w:p w14:paraId="55BF6F1B" w14:textId="77777777" w:rsidR="001319DA" w:rsidRPr="00901F82" w:rsidRDefault="001319DA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78" w:type="dxa"/>
            <w:vAlign w:val="center"/>
          </w:tcPr>
          <w:p w14:paraId="2C16374D" w14:textId="77777777" w:rsidR="001319DA" w:rsidRPr="00901F82" w:rsidRDefault="001319DA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78" w:type="dxa"/>
            <w:vAlign w:val="center"/>
          </w:tcPr>
          <w:p w14:paraId="6B544C4D" w14:textId="77777777" w:rsidR="001319DA" w:rsidRPr="00901F82" w:rsidRDefault="001319DA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85" w:type="dxa"/>
            <w:vAlign w:val="center"/>
          </w:tcPr>
          <w:p w14:paraId="1C00232E" w14:textId="77777777" w:rsidR="001319DA" w:rsidRPr="00901F82" w:rsidRDefault="001319DA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69" w:type="dxa"/>
            <w:vAlign w:val="center"/>
          </w:tcPr>
          <w:p w14:paraId="4C526344" w14:textId="77777777" w:rsidR="001319DA" w:rsidRPr="00901F82" w:rsidRDefault="001319DA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0FB71374" w14:textId="77777777" w:rsidR="001319DA" w:rsidRPr="00901F82" w:rsidRDefault="001319DA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1319DA" w:rsidRPr="00901F82" w14:paraId="766E7C20" w14:textId="77777777" w:rsidTr="001319D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bottom w:val="nil"/>
            </w:tcBorders>
            <w:vAlign w:val="center"/>
          </w:tcPr>
          <w:p w14:paraId="1A1A3DE2" w14:textId="77777777" w:rsidR="001319DA" w:rsidRPr="00901F82" w:rsidRDefault="001319DA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 w:hint="cs"/>
                <w:color w:val="002060"/>
                <w:rtl/>
              </w:rPr>
              <w:t xml:space="preserve">עין </w:t>
            </w:r>
            <w:proofErr w:type="spellStart"/>
            <w:r w:rsidRPr="00901F82">
              <w:rPr>
                <w:rFonts w:ascii="David" w:hAnsi="David" w:hint="cs"/>
                <w:color w:val="002060"/>
                <w:rtl/>
              </w:rPr>
              <w:t>קיניא</w:t>
            </w:r>
            <w:proofErr w:type="spellEnd"/>
          </w:p>
        </w:tc>
        <w:tc>
          <w:tcPr>
            <w:tcW w:w="1233" w:type="dxa"/>
            <w:vAlign w:val="center"/>
          </w:tcPr>
          <w:p w14:paraId="7BC4BBC6" w14:textId="77777777" w:rsidR="001319DA" w:rsidRPr="00C373BD" w:rsidRDefault="001319DA" w:rsidP="00ED7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C373BD">
              <w:rPr>
                <w:rFonts w:ascii="David" w:hAnsi="David"/>
                <w:color w:val="002060"/>
                <w:rtl/>
              </w:rPr>
              <w:t>שגרתית</w:t>
            </w:r>
          </w:p>
        </w:tc>
        <w:tc>
          <w:tcPr>
            <w:tcW w:w="1261" w:type="dxa"/>
            <w:vAlign w:val="center"/>
          </w:tcPr>
          <w:p w14:paraId="45648F5E" w14:textId="77777777" w:rsidR="001319DA" w:rsidRPr="00C373BD" w:rsidRDefault="001319DA" w:rsidP="00ED7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C373BD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3DDCED7A" w14:textId="77777777" w:rsidR="001319DA" w:rsidRPr="00901F82" w:rsidRDefault="001319DA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15</w:t>
            </w:r>
          </w:p>
        </w:tc>
        <w:tc>
          <w:tcPr>
            <w:tcW w:w="978" w:type="dxa"/>
            <w:vAlign w:val="center"/>
          </w:tcPr>
          <w:p w14:paraId="5F8F437A" w14:textId="77777777" w:rsidR="001319DA" w:rsidRPr="00901F82" w:rsidRDefault="001319DA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15</w:t>
            </w:r>
          </w:p>
        </w:tc>
        <w:tc>
          <w:tcPr>
            <w:tcW w:w="1085" w:type="dxa"/>
            <w:vAlign w:val="center"/>
          </w:tcPr>
          <w:p w14:paraId="161C7737" w14:textId="77777777" w:rsidR="001319DA" w:rsidRPr="00901F82" w:rsidRDefault="001319DA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901F82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69" w:type="dxa"/>
            <w:vAlign w:val="center"/>
          </w:tcPr>
          <w:p w14:paraId="5D162EED" w14:textId="77777777" w:rsidR="001319DA" w:rsidRPr="00901F82" w:rsidRDefault="001319DA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371331E9" w14:textId="77777777" w:rsidR="001319DA" w:rsidRPr="00901F82" w:rsidRDefault="001319DA" w:rsidP="00ED7E53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901F82">
              <w:rPr>
                <w:rFonts w:ascii="David" w:hAnsi="David"/>
                <w:b w:val="0"/>
                <w:bCs w:val="0"/>
                <w:color w:val="002060"/>
              </w:rPr>
              <w:t>0</w:t>
            </w:r>
            <w:r w:rsidRPr="00901F82">
              <w:rPr>
                <w:rFonts w:ascii="David" w:hAnsi="David"/>
                <w:color w:val="002060"/>
              </w:rPr>
              <w:t>%</w:t>
            </w:r>
          </w:p>
        </w:tc>
      </w:tr>
      <w:tr w:rsidR="001319DA" w:rsidRPr="00901F82" w14:paraId="38F295A2" w14:textId="77777777" w:rsidTr="001319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top w:val="nil"/>
            </w:tcBorders>
            <w:vAlign w:val="center"/>
          </w:tcPr>
          <w:p w14:paraId="18ED470C" w14:textId="77777777" w:rsidR="001319DA" w:rsidRPr="00901F82" w:rsidRDefault="001319DA" w:rsidP="001319DA">
            <w:pPr>
              <w:jc w:val="center"/>
              <w:rPr>
                <w:rFonts w:ascii="David" w:hAnsi="David"/>
                <w:color w:val="002060"/>
                <w:rtl/>
              </w:rPr>
            </w:pPr>
          </w:p>
        </w:tc>
        <w:tc>
          <w:tcPr>
            <w:tcW w:w="1233" w:type="dxa"/>
            <w:vAlign w:val="center"/>
          </w:tcPr>
          <w:p w14:paraId="61CB60CA" w14:textId="3E2E2589" w:rsidR="001319DA" w:rsidRPr="00C373BD" w:rsidRDefault="001319DA" w:rsidP="001319D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D18B5">
              <w:rPr>
                <w:rFonts w:ascii="David" w:hAnsi="David"/>
                <w:b w:val="0"/>
                <w:bCs w:val="0"/>
                <w:color w:val="002060"/>
                <w:rtl/>
              </w:rPr>
              <w:t>פלואוריד</w:t>
            </w:r>
          </w:p>
        </w:tc>
        <w:tc>
          <w:tcPr>
            <w:tcW w:w="1261" w:type="dxa"/>
            <w:vAlign w:val="center"/>
          </w:tcPr>
          <w:p w14:paraId="524CFF85" w14:textId="0B62D2E9" w:rsidR="001319DA" w:rsidRPr="00C373BD" w:rsidRDefault="001319DA" w:rsidP="001319D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D18B5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6EF37EDC" w14:textId="6941FBD3" w:rsidR="001319DA" w:rsidRDefault="001319DA" w:rsidP="001319D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D18B5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14:paraId="0E56AD32" w14:textId="2366BCEC" w:rsidR="001319DA" w:rsidRDefault="001319DA" w:rsidP="001319D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D18B5">
              <w:rPr>
                <w:rFonts w:ascii="David" w:hAnsi="David" w:hint="cs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1085" w:type="dxa"/>
            <w:vAlign w:val="center"/>
          </w:tcPr>
          <w:p w14:paraId="2E3F009A" w14:textId="376A7975" w:rsidR="001319DA" w:rsidRPr="00901F82" w:rsidRDefault="001319DA" w:rsidP="001319D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FD18B5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100%</w:t>
            </w:r>
          </w:p>
        </w:tc>
        <w:tc>
          <w:tcPr>
            <w:tcW w:w="1069" w:type="dxa"/>
          </w:tcPr>
          <w:p w14:paraId="4206D894" w14:textId="4F600927" w:rsidR="001319DA" w:rsidRDefault="001319DA" w:rsidP="001319D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2F0311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14:paraId="1BAF8E4B" w14:textId="324BFC67" w:rsidR="001319DA" w:rsidRPr="00901F82" w:rsidRDefault="001319DA" w:rsidP="001319DA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2F0311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</w:tr>
    </w:tbl>
    <w:p w14:paraId="01E7570D" w14:textId="0885EAF8" w:rsidR="000D0ABD" w:rsidRPr="00E742C1" w:rsidRDefault="000D0ABD" w:rsidP="008E2F37">
      <w:pPr>
        <w:rPr>
          <w:rtl/>
        </w:rPr>
      </w:pPr>
    </w:p>
    <w:p w14:paraId="61D0F87F" w14:textId="77777777" w:rsidR="001319DA" w:rsidRPr="00E92289" w:rsidRDefault="001319DA" w:rsidP="001319DA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 xml:space="preserve">כל הערכים תקינים וניתן לדווח על 100% ביצוע דיגום על פי </w:t>
      </w:r>
      <w:proofErr w:type="spellStart"/>
      <w:r w:rsidRPr="00E92289">
        <w:rPr>
          <w:rFonts w:ascii="David" w:hAnsi="David" w:cs="David" w:hint="cs"/>
          <w:rtl/>
        </w:rPr>
        <w:t>התכנית</w:t>
      </w:r>
      <w:proofErr w:type="spellEnd"/>
      <w:r w:rsidRPr="00E92289">
        <w:rPr>
          <w:rFonts w:ascii="David" w:hAnsi="David" w:cs="David" w:hint="cs"/>
          <w:rtl/>
        </w:rPr>
        <w:t xml:space="preserve"> המאושרת על ידי משרד הבריאות.</w:t>
      </w:r>
    </w:p>
    <w:p w14:paraId="28DA08E3" w14:textId="77777777" w:rsidR="001319DA" w:rsidRPr="00A15846" w:rsidRDefault="001319DA" w:rsidP="001319DA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>על פי תקנות מי השתייה, טווח הכלור הנותר החופשי</w:t>
      </w:r>
      <w:r>
        <w:rPr>
          <w:rFonts w:ascii="David" w:hAnsi="David" w:cs="David" w:hint="cs"/>
          <w:rtl/>
        </w:rPr>
        <w:t xml:space="preserve">, </w:t>
      </w:r>
      <w:r w:rsidRPr="00940785">
        <w:rPr>
          <w:rFonts w:ascii="David" w:hAnsi="David" w:cs="David" w:hint="cs"/>
          <w:rtl/>
        </w:rPr>
        <w:t xml:space="preserve"> 0.1-0.5 </w:t>
      </w:r>
      <w:proofErr w:type="spellStart"/>
      <w:r w:rsidRPr="00940785">
        <w:rPr>
          <w:rFonts w:ascii="David" w:hAnsi="David" w:cs="David" w:hint="cs"/>
          <w:rtl/>
        </w:rPr>
        <w:t>מג"ל</w:t>
      </w:r>
      <w:proofErr w:type="spellEnd"/>
      <w:r w:rsidRPr="00940785">
        <w:rPr>
          <w:rFonts w:ascii="David" w:hAnsi="David" w:cs="David" w:hint="cs"/>
          <w:rtl/>
        </w:rPr>
        <w:t xml:space="preserve">. הערכים המוצגים </w:t>
      </w:r>
      <w:r w:rsidRPr="00A15846">
        <w:rPr>
          <w:rFonts w:ascii="David" w:hAnsi="David" w:cs="David" w:hint="cs"/>
          <w:rtl/>
        </w:rPr>
        <w:t>תקינים.</w:t>
      </w:r>
    </w:p>
    <w:p w14:paraId="4F93C3C1" w14:textId="77777777" w:rsidR="001319DA" w:rsidRPr="00A15846" w:rsidRDefault="001319DA" w:rsidP="001319DA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A15846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A15846">
        <w:rPr>
          <w:rFonts w:ascii="David" w:hAnsi="David" w:cs="David" w:hint="cs"/>
          <w:rtl/>
        </w:rPr>
        <w:t>יע"ן</w:t>
      </w:r>
      <w:proofErr w:type="spellEnd"/>
      <w:r w:rsidRPr="00A15846">
        <w:rPr>
          <w:rFonts w:ascii="David" w:hAnsi="David" w:cs="David" w:hint="cs"/>
          <w:rtl/>
        </w:rPr>
        <w:t>. כל הממצאים תקינים.</w:t>
      </w:r>
    </w:p>
    <w:p w14:paraId="72C9B467" w14:textId="77777777" w:rsidR="001319DA" w:rsidRPr="00A15846" w:rsidRDefault="001319DA" w:rsidP="001319D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rtl/>
        </w:rPr>
      </w:pPr>
      <w:r w:rsidRPr="00A15846">
        <w:rPr>
          <w:rFonts w:ascii="David" w:hAnsi="David" w:cs="David" w:hint="cs"/>
          <w:rtl/>
        </w:rPr>
        <w:t>פלואוריד - החל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מאוגוסט</w:t>
      </w:r>
      <w:r w:rsidRPr="00A15846">
        <w:rPr>
          <w:rFonts w:ascii="David" w:hAnsi="David" w:cs="David"/>
          <w:rtl/>
        </w:rPr>
        <w:t xml:space="preserve"> 2014 </w:t>
      </w:r>
      <w:r w:rsidRPr="00A15846">
        <w:rPr>
          <w:rFonts w:ascii="David" w:hAnsi="David" w:cs="David" w:hint="cs"/>
          <w:rtl/>
        </w:rPr>
        <w:t>בוטלה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חובת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תוספת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הפלואוריד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למי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שתיה.  ממצאי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הדיגום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מעידים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על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ריכוזו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הטבעי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 xml:space="preserve">במים המסופקים לצרכנים. </w:t>
      </w:r>
      <w:r>
        <w:rPr>
          <w:rFonts w:ascii="David" w:hAnsi="David" w:cs="David" w:hint="cs"/>
          <w:rtl/>
        </w:rPr>
        <w:t xml:space="preserve"> דווח כי ריכוזו 470 </w:t>
      </w:r>
      <w:proofErr w:type="spellStart"/>
      <w:r>
        <w:rPr>
          <w:rFonts w:ascii="David" w:hAnsi="David" w:cs="David" w:hint="cs"/>
          <w:rtl/>
        </w:rPr>
        <w:t>מקג"ל</w:t>
      </w:r>
      <w:proofErr w:type="spellEnd"/>
      <w:r>
        <w:rPr>
          <w:rFonts w:ascii="David" w:hAnsi="David" w:cs="David" w:hint="cs"/>
          <w:rtl/>
        </w:rPr>
        <w:t>.</w:t>
      </w:r>
    </w:p>
    <w:p w14:paraId="3F1AC5D5" w14:textId="77777777" w:rsidR="001319DA" w:rsidRPr="00A15846" w:rsidRDefault="001319DA" w:rsidP="001319DA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A15846">
        <w:rPr>
          <w:rFonts w:ascii="David" w:hAnsi="David" w:cs="David" w:hint="cs"/>
          <w:rtl/>
        </w:rPr>
        <w:t xml:space="preserve">מתכות רשת - דיגום המשקף את איכות הצנרת. </w:t>
      </w:r>
      <w:r>
        <w:rPr>
          <w:rFonts w:ascii="David" w:hAnsi="David" w:cs="David" w:hint="cs"/>
          <w:rtl/>
        </w:rPr>
        <w:t xml:space="preserve">דיגום זה </w:t>
      </w:r>
      <w:proofErr w:type="spellStart"/>
      <w:r>
        <w:rPr>
          <w:rFonts w:ascii="David" w:hAnsi="David" w:cs="David" w:hint="cs"/>
          <w:rtl/>
        </w:rPr>
        <w:t>נידרש</w:t>
      </w:r>
      <w:proofErr w:type="spellEnd"/>
      <w:r>
        <w:rPr>
          <w:rFonts w:ascii="David" w:hAnsi="David" w:cs="David" w:hint="cs"/>
          <w:rtl/>
        </w:rPr>
        <w:t xml:space="preserve"> במערכת האספקה בתדירות של אחת ל- 3 שנים.  לא תוכנן ולא בוצע בשנה הנוכחית.</w:t>
      </w:r>
    </w:p>
    <w:p w14:paraId="0124644F" w14:textId="77777777" w:rsidR="001319DA" w:rsidRPr="00940785" w:rsidRDefault="001319DA" w:rsidP="001319D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proofErr w:type="gramStart"/>
      <w:r w:rsidRPr="00940785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 </w:t>
      </w:r>
      <w:proofErr w:type="gramEnd"/>
      <w:r>
        <w:rPr>
          <w:rFonts w:ascii="David" w:hAnsi="David" w:cs="David" w:hint="cs"/>
          <w:rtl/>
        </w:rPr>
        <w:t>תכנון דיגום בתקופת הקיץ.</w:t>
      </w:r>
    </w:p>
    <w:p w14:paraId="6C28DBB3" w14:textId="77777777" w:rsidR="001319DA" w:rsidRPr="00DD1301" w:rsidRDefault="001319DA" w:rsidP="001319DA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 w:rsidRPr="00DD1301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DD1301">
        <w:rPr>
          <w:rFonts w:ascii="David" w:hAnsi="David" w:cs="David" w:hint="cs"/>
          <w:rtl/>
        </w:rPr>
        <w:t>.</w:t>
      </w:r>
    </w:p>
    <w:p w14:paraId="3827308F" w14:textId="51128960" w:rsidR="008E2F37" w:rsidRDefault="001319DA" w:rsidP="00A7754B">
      <w:pPr>
        <w:pStyle w:val="ab"/>
        <w:spacing w:after="0" w:line="240" w:lineRule="auto"/>
        <w:ind w:left="6481" w:hanging="5871"/>
        <w:jc w:val="both"/>
        <w:rPr>
          <w:rFonts w:ascii="David" w:hAnsi="David" w:cs="David"/>
          <w:rtl/>
        </w:rPr>
      </w:pPr>
      <w:r>
        <w:rPr>
          <w:rFonts w:ascii="David" w:hAnsi="David"/>
          <w:noProof/>
        </w:rPr>
        <w:drawing>
          <wp:inline distT="0" distB="0" distL="0" distR="0" wp14:anchorId="4F2CF786" wp14:editId="49B50ACD">
            <wp:extent cx="5518150" cy="1661056"/>
            <wp:effectExtent l="0" t="0" r="6350" b="0"/>
            <wp:docPr id="1" name="תמונה 1" descr="גרף רמת עכירות רבעון ראשון 2020 וגרף רמת ריכוז הכלור רבעון ראשון 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66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DFB8B" w14:textId="77777777" w:rsidR="00E270F6" w:rsidRDefault="00E270F6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</w:p>
    <w:p w14:paraId="716A3CF8" w14:textId="7597E786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 xml:space="preserve">אינג' לואיס </w:t>
      </w:r>
      <w:proofErr w:type="spellStart"/>
      <w:r w:rsidRPr="00B223FD">
        <w:rPr>
          <w:rFonts w:ascii="David" w:hAnsi="David" w:cs="David"/>
          <w:rtl/>
        </w:rPr>
        <w:t>בלכר</w:t>
      </w:r>
      <w:proofErr w:type="spellEnd"/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headerReference w:type="default" r:id="rId10"/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D88B" w14:textId="77777777" w:rsidR="00EE6A50" w:rsidRDefault="00EE6A50" w:rsidP="000B46D2">
      <w:pPr>
        <w:spacing w:after="0" w:line="240" w:lineRule="auto"/>
      </w:pPr>
      <w:r>
        <w:separator/>
      </w:r>
    </w:p>
  </w:endnote>
  <w:endnote w:type="continuationSeparator" w:id="0">
    <w:p w14:paraId="76E4089A" w14:textId="77777777" w:rsidR="00EE6A50" w:rsidRDefault="00EE6A50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2433" w14:textId="77777777" w:rsidR="00EE6A50" w:rsidRDefault="00EE6A50" w:rsidP="000B46D2">
      <w:pPr>
        <w:spacing w:after="0" w:line="240" w:lineRule="auto"/>
      </w:pPr>
      <w:r>
        <w:separator/>
      </w:r>
    </w:p>
  </w:footnote>
  <w:footnote w:type="continuationSeparator" w:id="0">
    <w:p w14:paraId="28A0BE17" w14:textId="77777777" w:rsidR="00EE6A50" w:rsidRDefault="00EE6A50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719C" w14:textId="21F60BE2" w:rsidR="00A7754B" w:rsidRDefault="00A7754B">
    <w:pPr>
      <w:pStyle w:val="a5"/>
      <w:rPr>
        <w:rtl/>
      </w:rPr>
    </w:pPr>
    <w:r>
      <w:rPr>
        <w:noProof/>
      </w:rPr>
      <w:drawing>
        <wp:inline distT="0" distB="0" distL="0" distR="0" wp14:anchorId="773291FF" wp14:editId="5897D0E2">
          <wp:extent cx="1874520" cy="548292"/>
          <wp:effectExtent l="0" t="0" r="0" b="4445"/>
          <wp:docPr id="68" name="תמונה 68" descr="לוגו תאגיד מי התנ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00" cy="55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470C"/>
    <w:rsid w:val="0012710B"/>
    <w:rsid w:val="001319DA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5BB8"/>
    <w:rsid w:val="00311389"/>
    <w:rsid w:val="003176C7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6265B"/>
    <w:rsid w:val="00470971"/>
    <w:rsid w:val="004A62F4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726653"/>
    <w:rsid w:val="007342FF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B7C05"/>
    <w:rsid w:val="008E2F37"/>
    <w:rsid w:val="009149FC"/>
    <w:rsid w:val="0092039E"/>
    <w:rsid w:val="00924E30"/>
    <w:rsid w:val="0093378E"/>
    <w:rsid w:val="00937A49"/>
    <w:rsid w:val="00940785"/>
    <w:rsid w:val="009538F3"/>
    <w:rsid w:val="009A5ACF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7754B"/>
    <w:rsid w:val="00A9747F"/>
    <w:rsid w:val="00AA3E83"/>
    <w:rsid w:val="00AB449B"/>
    <w:rsid w:val="00AC0BEF"/>
    <w:rsid w:val="00AD0776"/>
    <w:rsid w:val="00B036E4"/>
    <w:rsid w:val="00B10706"/>
    <w:rsid w:val="00B20C32"/>
    <w:rsid w:val="00B223FD"/>
    <w:rsid w:val="00B255F9"/>
    <w:rsid w:val="00B3128C"/>
    <w:rsid w:val="00BA4B3F"/>
    <w:rsid w:val="00BA72C5"/>
    <w:rsid w:val="00BD0972"/>
    <w:rsid w:val="00BD0E48"/>
    <w:rsid w:val="00BD1077"/>
    <w:rsid w:val="00C11059"/>
    <w:rsid w:val="00C20145"/>
    <w:rsid w:val="00C25972"/>
    <w:rsid w:val="00C45A61"/>
    <w:rsid w:val="00C57A4C"/>
    <w:rsid w:val="00C80ADA"/>
    <w:rsid w:val="00C936AE"/>
    <w:rsid w:val="00C94093"/>
    <w:rsid w:val="00C970F1"/>
    <w:rsid w:val="00CB561F"/>
    <w:rsid w:val="00CC37AB"/>
    <w:rsid w:val="00CD75E4"/>
    <w:rsid w:val="00D024E8"/>
    <w:rsid w:val="00D04368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0F6"/>
    <w:rsid w:val="00E27E0B"/>
    <w:rsid w:val="00E72350"/>
    <w:rsid w:val="00E742C1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6A50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E270F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David" w:hAnsi="David"/>
      <w:b/>
      <w:bCs/>
      <w:color w:val="00206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E270F6"/>
    <w:rPr>
      <w:rFonts w:ascii="David" w:hAnsi="David" w:cs="David"/>
      <w:b/>
      <w:bCs/>
      <w:color w:val="00206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771D-E04E-49A4-9BC0-5A61B302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4</cp:revision>
  <cp:lastPrinted>2020-04-21T15:56:00Z</cp:lastPrinted>
  <dcterms:created xsi:type="dcterms:W3CDTF">2020-04-21T15:46:00Z</dcterms:created>
  <dcterms:modified xsi:type="dcterms:W3CDTF">2020-04-21T16:00:00Z</dcterms:modified>
</cp:coreProperties>
</file>